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7716B" w14:textId="77777777" w:rsidR="00E95BB3" w:rsidRDefault="00C44F9C">
      <w:pPr>
        <w:pStyle w:val="Overskrift1"/>
        <w:spacing w:before="103"/>
        <w:ind w:left="893" w:right="1197" w:firstLine="0"/>
        <w:jc w:val="center"/>
      </w:pPr>
      <w:r>
        <w:t>Klubb kvalisering Memorandum of Understanding</w:t>
      </w:r>
    </w:p>
    <w:p w14:paraId="1FB6F542" w14:textId="77777777" w:rsidR="00E95BB3" w:rsidRDefault="00C44F9C">
      <w:pPr>
        <w:ind w:left="893" w:right="1198"/>
        <w:jc w:val="center"/>
        <w:rPr>
          <w:b/>
          <w:sz w:val="24"/>
        </w:rPr>
      </w:pPr>
      <w:r>
        <w:rPr>
          <w:b/>
          <w:sz w:val="24"/>
        </w:rPr>
        <w:t>Avtale om gjensidig forståelse og ansvar (heretter omtalt som «MOU»)</w:t>
      </w:r>
    </w:p>
    <w:p w14:paraId="48EBA138" w14:textId="77777777" w:rsidR="00E95BB3" w:rsidRDefault="00E95BB3">
      <w:pPr>
        <w:pStyle w:val="Brdtekst"/>
        <w:rPr>
          <w:b/>
          <w:sz w:val="26"/>
        </w:rPr>
      </w:pPr>
    </w:p>
    <w:p w14:paraId="1294BCAF" w14:textId="77777777" w:rsidR="00E95BB3" w:rsidRDefault="00E95BB3">
      <w:pPr>
        <w:pStyle w:val="Brdtekst"/>
        <w:rPr>
          <w:b/>
        </w:rPr>
      </w:pPr>
    </w:p>
    <w:p w14:paraId="6F174928" w14:textId="77777777" w:rsidR="00E95BB3" w:rsidRDefault="00C44F9C">
      <w:pPr>
        <w:pStyle w:val="Overskrift2"/>
        <w:numPr>
          <w:ilvl w:val="0"/>
          <w:numId w:val="2"/>
        </w:numPr>
        <w:tabs>
          <w:tab w:val="left" w:pos="373"/>
        </w:tabs>
        <w:spacing w:before="1"/>
      </w:pPr>
      <w:r>
        <w:t>Klubbkvalifisering</w:t>
      </w:r>
    </w:p>
    <w:p w14:paraId="6B5E7D96" w14:textId="77777777" w:rsidR="00E95BB3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Forpliktelser til TRF</w:t>
      </w:r>
      <w:r>
        <w:rPr>
          <w:spacing w:val="-5"/>
          <w:sz w:val="24"/>
        </w:rPr>
        <w:t xml:space="preserve"> </w:t>
      </w:r>
      <w:r>
        <w:rPr>
          <w:sz w:val="24"/>
        </w:rPr>
        <w:t>ansvarlig</w:t>
      </w:r>
    </w:p>
    <w:p w14:paraId="2304DFA7" w14:textId="77777777" w:rsidR="00E95BB3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Økonomistyringsplan</w:t>
      </w:r>
    </w:p>
    <w:p w14:paraId="0D04BC66" w14:textId="77777777" w:rsidR="00E95BB3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Bank konto</w:t>
      </w:r>
      <w:r>
        <w:rPr>
          <w:spacing w:val="-1"/>
          <w:sz w:val="24"/>
        </w:rPr>
        <w:t xml:space="preserve"> </w:t>
      </w:r>
      <w:r>
        <w:rPr>
          <w:sz w:val="24"/>
        </w:rPr>
        <w:t>krav</w:t>
      </w:r>
    </w:p>
    <w:p w14:paraId="09BC4769" w14:textId="77777777" w:rsidR="00E95BB3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Rapportering på bruk av tildelte TRF</w:t>
      </w:r>
      <w:r>
        <w:rPr>
          <w:spacing w:val="-12"/>
          <w:sz w:val="24"/>
        </w:rPr>
        <w:t xml:space="preserve"> </w:t>
      </w:r>
      <w:r>
        <w:rPr>
          <w:sz w:val="24"/>
        </w:rPr>
        <w:t>midler</w:t>
      </w:r>
    </w:p>
    <w:p w14:paraId="170C3D05" w14:textId="77777777" w:rsidR="00E95BB3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Dokumentarkiv</w:t>
      </w:r>
    </w:p>
    <w:p w14:paraId="4B8DB34B" w14:textId="77777777" w:rsidR="00E95BB3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Rapportering om misbruk of TRF</w:t>
      </w:r>
      <w:r>
        <w:rPr>
          <w:spacing w:val="-7"/>
          <w:sz w:val="24"/>
        </w:rPr>
        <w:t xml:space="preserve"> </w:t>
      </w:r>
      <w:r>
        <w:rPr>
          <w:sz w:val="24"/>
        </w:rPr>
        <w:t>midler</w:t>
      </w:r>
    </w:p>
    <w:p w14:paraId="16243338" w14:textId="77777777" w:rsidR="00E95BB3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Signering og gjensidig</w:t>
      </w:r>
      <w:r>
        <w:rPr>
          <w:spacing w:val="-4"/>
          <w:sz w:val="24"/>
        </w:rPr>
        <w:t xml:space="preserve"> </w:t>
      </w:r>
      <w:r>
        <w:rPr>
          <w:sz w:val="24"/>
        </w:rPr>
        <w:t>avtale</w:t>
      </w:r>
    </w:p>
    <w:p w14:paraId="05CD9F33" w14:textId="77777777" w:rsidR="00E95BB3" w:rsidRDefault="00E95BB3">
      <w:pPr>
        <w:pStyle w:val="Brdtekst"/>
        <w:rPr>
          <w:sz w:val="26"/>
        </w:rPr>
      </w:pPr>
    </w:p>
    <w:p w14:paraId="3C610F51" w14:textId="77777777" w:rsidR="00E95BB3" w:rsidRDefault="00E95BB3">
      <w:pPr>
        <w:pStyle w:val="Brdtekst"/>
      </w:pPr>
    </w:p>
    <w:p w14:paraId="72955B35" w14:textId="77777777" w:rsidR="00E95BB3" w:rsidRDefault="00C44F9C">
      <w:pPr>
        <w:pStyle w:val="Listeavsnitt"/>
        <w:numPr>
          <w:ilvl w:val="0"/>
          <w:numId w:val="1"/>
        </w:numPr>
        <w:tabs>
          <w:tab w:val="left" w:pos="373"/>
        </w:tabs>
        <w:rPr>
          <w:b/>
          <w:sz w:val="24"/>
        </w:rPr>
      </w:pPr>
      <w:r>
        <w:rPr>
          <w:b/>
          <w:sz w:val="24"/>
        </w:rPr>
        <w:t>Klubb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kvalifisering</w:t>
      </w:r>
    </w:p>
    <w:p w14:paraId="66D8F6B7" w14:textId="77777777" w:rsidR="00E95BB3" w:rsidRDefault="00E95BB3">
      <w:pPr>
        <w:pStyle w:val="Brdtekst"/>
        <w:rPr>
          <w:b/>
          <w:sz w:val="24"/>
        </w:rPr>
      </w:pPr>
    </w:p>
    <w:p w14:paraId="2C7DAB11" w14:textId="38F0038F" w:rsidR="00E95BB3" w:rsidRDefault="00C44F9C">
      <w:pPr>
        <w:ind w:left="112" w:right="410"/>
        <w:rPr>
          <w:sz w:val="24"/>
        </w:rPr>
      </w:pPr>
      <w:r>
        <w:rPr>
          <w:sz w:val="24"/>
        </w:rPr>
        <w:t>For å kunne delta i TRF Globale og ferdigsammensatte Tilskudd, må klubben erklære seg villig til å iverksette finansielle og forvaltningskrav som er beskrevet i denne MOU utarbeidet av The Rotary Foundation. Videre må klubben forplikte seg årlig til å sende minst et klubbmedlem til distriktets «</w:t>
      </w:r>
      <w:r w:rsidR="003B6251">
        <w:rPr>
          <w:sz w:val="24"/>
        </w:rPr>
        <w:t>PETS</w:t>
      </w:r>
      <w:r>
        <w:rPr>
          <w:sz w:val="24"/>
        </w:rPr>
        <w:t>».</w:t>
      </w:r>
      <w:r w:rsidR="0066079D">
        <w:rPr>
          <w:sz w:val="24"/>
        </w:rPr>
        <w:t xml:space="preserve"> </w:t>
      </w:r>
      <w:r>
        <w:rPr>
          <w:sz w:val="24"/>
        </w:rPr>
        <w:t>Distriktet kan også fastsette ytterligere krav for klubbkvalifisering og/eller pålegge sine klubber til å være kvalifisert for å søke TRF distriktstilskudd. Ved å tilfredsstille disse krav blir klubben kvalifisert og kan dermed søke og delta i TRF tilskuddsprogram.</w:t>
      </w:r>
    </w:p>
    <w:p w14:paraId="6C1863D2" w14:textId="77777777" w:rsidR="00E95BB3" w:rsidRDefault="00E95BB3">
      <w:pPr>
        <w:pStyle w:val="Brdtekst"/>
        <w:rPr>
          <w:sz w:val="24"/>
        </w:rPr>
      </w:pPr>
    </w:p>
    <w:p w14:paraId="7EBA556A" w14:textId="77777777" w:rsidR="00E95BB3" w:rsidRDefault="00C44F9C">
      <w:pPr>
        <w:pStyle w:val="Listeavsnitt"/>
        <w:numPr>
          <w:ilvl w:val="1"/>
          <w:numId w:val="1"/>
        </w:numPr>
        <w:tabs>
          <w:tab w:val="left" w:pos="407"/>
        </w:tabs>
        <w:spacing w:before="1"/>
        <w:ind w:left="406" w:hanging="294"/>
        <w:rPr>
          <w:sz w:val="24"/>
        </w:rPr>
      </w:pPr>
      <w:r>
        <w:rPr>
          <w:sz w:val="24"/>
        </w:rPr>
        <w:t>Ved å tilfredsstille kvalifiseringskravene blir klubben kvalifisert for ett</w:t>
      </w:r>
      <w:r>
        <w:rPr>
          <w:spacing w:val="-14"/>
          <w:sz w:val="24"/>
        </w:rPr>
        <w:t xml:space="preserve"> </w:t>
      </w:r>
      <w:r>
        <w:rPr>
          <w:sz w:val="24"/>
        </w:rPr>
        <w:t>Rotaryår.</w:t>
      </w:r>
    </w:p>
    <w:p w14:paraId="4D6BB386" w14:textId="77777777" w:rsidR="00E95BB3" w:rsidRDefault="00C44F9C">
      <w:pPr>
        <w:pStyle w:val="Listeavsnitt"/>
        <w:numPr>
          <w:ilvl w:val="1"/>
          <w:numId w:val="1"/>
        </w:numPr>
        <w:tabs>
          <w:tab w:val="left" w:pos="407"/>
        </w:tabs>
        <w:ind w:left="406" w:right="522" w:hanging="294"/>
        <w:rPr>
          <w:sz w:val="24"/>
        </w:rPr>
      </w:pPr>
      <w:r>
        <w:rPr>
          <w:sz w:val="24"/>
        </w:rPr>
        <w:t>For å opprettholde sin kvalifiseringsstatus, må klubben etterkomme denne MOU,</w:t>
      </w:r>
      <w:r>
        <w:rPr>
          <w:spacing w:val="-28"/>
          <w:sz w:val="24"/>
        </w:rPr>
        <w:t xml:space="preserve"> </w:t>
      </w:r>
      <w:r>
        <w:rPr>
          <w:sz w:val="24"/>
        </w:rPr>
        <w:t>andre tilleggskrav angitt av distriktet, og alle relevante TRF</w:t>
      </w:r>
      <w:r>
        <w:rPr>
          <w:spacing w:val="-12"/>
          <w:sz w:val="24"/>
        </w:rPr>
        <w:t xml:space="preserve"> </w:t>
      </w:r>
      <w:r>
        <w:rPr>
          <w:sz w:val="24"/>
        </w:rPr>
        <w:t>retningslinjer.</w:t>
      </w:r>
    </w:p>
    <w:p w14:paraId="37D30ACD" w14:textId="77777777" w:rsidR="00E95BB3" w:rsidRDefault="00C44F9C">
      <w:pPr>
        <w:pStyle w:val="Listeavsnitt"/>
        <w:numPr>
          <w:ilvl w:val="1"/>
          <w:numId w:val="1"/>
        </w:numPr>
        <w:tabs>
          <w:tab w:val="left" w:pos="407"/>
        </w:tabs>
        <w:ind w:left="406" w:right="814" w:hanging="294"/>
        <w:rPr>
          <w:sz w:val="24"/>
        </w:rPr>
      </w:pPr>
      <w:r>
        <w:rPr>
          <w:sz w:val="24"/>
        </w:rPr>
        <w:t>Klubben er ansvarlig for bruken av de tildelte TRF-midlene, uavhengig av hvem som bestyrer</w:t>
      </w:r>
      <w:r>
        <w:rPr>
          <w:spacing w:val="-1"/>
          <w:sz w:val="24"/>
        </w:rPr>
        <w:t xml:space="preserve"> </w:t>
      </w:r>
      <w:r>
        <w:rPr>
          <w:sz w:val="24"/>
        </w:rPr>
        <w:t>midlene.</w:t>
      </w:r>
    </w:p>
    <w:p w14:paraId="36521C43" w14:textId="77777777" w:rsidR="00E95BB3" w:rsidRDefault="00C44F9C">
      <w:pPr>
        <w:pStyle w:val="Listeavsnitt"/>
        <w:numPr>
          <w:ilvl w:val="1"/>
          <w:numId w:val="1"/>
        </w:numPr>
        <w:tabs>
          <w:tab w:val="left" w:pos="407"/>
        </w:tabs>
        <w:spacing w:before="2"/>
        <w:ind w:left="406" w:right="431" w:hanging="294"/>
      </w:pPr>
      <w:r>
        <w:t>Kvalifiseringen kan bli midlertidig oppheve eller trukket tilbake som følge av misbruk eller dårlig styring av tildelte midler. Dette omfatter - men begrenses ikke til: svindel; forfalskning; medlemsjuks; grov uaktsomhet; brudd på HMS-regler i forhold til mottager; urettmessige bidrag; bruk av midler til personlig fordel; ikkeoppgitte interessekonflikter (habilitet); monopolisering av tilskuddsmidler av enkeltpersoner; rapportforfalskning; overprising; mottak av bestikkelser; ulovligheter; bruk av tilskuddsmidler til andre formål enn det de er bevilget</w:t>
      </w:r>
      <w:r>
        <w:rPr>
          <w:spacing w:val="-14"/>
        </w:rPr>
        <w:t xml:space="preserve"> </w:t>
      </w:r>
      <w:r>
        <w:t>til.</w:t>
      </w:r>
    </w:p>
    <w:p w14:paraId="0712FC40" w14:textId="77777777" w:rsidR="00E95BB3" w:rsidRDefault="00C44F9C">
      <w:pPr>
        <w:pStyle w:val="Listeavsnitt"/>
        <w:numPr>
          <w:ilvl w:val="1"/>
          <w:numId w:val="1"/>
        </w:numPr>
        <w:tabs>
          <w:tab w:val="left" w:pos="407"/>
        </w:tabs>
        <w:ind w:left="406" w:right="723" w:hanging="294"/>
      </w:pPr>
      <w:r>
        <w:t>Klubben må tillate og samarbeide med enhver revisjon, være seg regnskaps-, tilskudds- eller operativrevisjon.</w:t>
      </w:r>
    </w:p>
    <w:p w14:paraId="7E63E8C8" w14:textId="77777777" w:rsidR="00E95BB3" w:rsidRDefault="00E95BB3">
      <w:pPr>
        <w:pStyle w:val="Brdtekst"/>
        <w:spacing w:before="11"/>
        <w:rPr>
          <w:sz w:val="21"/>
        </w:rPr>
      </w:pPr>
    </w:p>
    <w:p w14:paraId="59E63013" w14:textId="77777777" w:rsidR="00E95BB3" w:rsidRDefault="00C44F9C">
      <w:pPr>
        <w:pStyle w:val="Overskrift1"/>
        <w:numPr>
          <w:ilvl w:val="0"/>
          <w:numId w:val="1"/>
        </w:numPr>
        <w:tabs>
          <w:tab w:val="left" w:pos="373"/>
        </w:tabs>
      </w:pPr>
      <w:r>
        <w:t>Arbeidsoppgaver / ansvar til klubbens styre</w:t>
      </w:r>
    </w:p>
    <w:p w14:paraId="6ECF26A3" w14:textId="77777777" w:rsidR="00E95BB3" w:rsidRDefault="00E95BB3">
      <w:pPr>
        <w:pStyle w:val="Brdtekst"/>
        <w:spacing w:before="1"/>
        <w:rPr>
          <w:b/>
        </w:rPr>
      </w:pPr>
    </w:p>
    <w:p w14:paraId="1C0A1DF9" w14:textId="77777777" w:rsidR="00E95BB3" w:rsidRDefault="00C44F9C">
      <w:pPr>
        <w:pStyle w:val="Brdtekst"/>
        <w:ind w:left="112" w:right="551"/>
      </w:pPr>
      <w:r>
        <w:t>Klubbstyre har hovedansvaret for klubbkvalifisering og for den rettmessige gjennomføring av TRF tilskudd.</w:t>
      </w:r>
    </w:p>
    <w:p w14:paraId="4B2C9C84" w14:textId="77777777" w:rsidR="00E95BB3" w:rsidRDefault="00E95BB3">
      <w:pPr>
        <w:pStyle w:val="Brdtekst"/>
        <w:spacing w:before="11"/>
        <w:rPr>
          <w:sz w:val="21"/>
        </w:rPr>
      </w:pPr>
    </w:p>
    <w:p w14:paraId="097D639A" w14:textId="77777777" w:rsidR="00E95BB3" w:rsidRDefault="00C44F9C">
      <w:pPr>
        <w:pStyle w:val="Brdtekst"/>
        <w:ind w:left="112"/>
      </w:pPr>
      <w:r>
        <w:t>Styrets ansvar omfatter</w:t>
      </w:r>
    </w:p>
    <w:p w14:paraId="2A62B0C9" w14:textId="77777777" w:rsidR="00E95BB3" w:rsidRDefault="00C44F9C">
      <w:pPr>
        <w:pStyle w:val="Listeavsnitt"/>
        <w:numPr>
          <w:ilvl w:val="1"/>
          <w:numId w:val="1"/>
        </w:numPr>
        <w:tabs>
          <w:tab w:val="left" w:pos="659"/>
        </w:tabs>
        <w:spacing w:before="1"/>
        <w:ind w:left="718" w:right="1342" w:hanging="322"/>
      </w:pPr>
      <w:r>
        <w:t>Utnevne minst et klubbmedlem til å gjennomføre, forvalte, og opprettholde klubbens kvalifisering.</w:t>
      </w:r>
    </w:p>
    <w:p w14:paraId="2724DE72" w14:textId="77777777" w:rsidR="00E95BB3" w:rsidRDefault="00C44F9C">
      <w:pPr>
        <w:pStyle w:val="Listeavsnitt"/>
        <w:numPr>
          <w:ilvl w:val="1"/>
          <w:numId w:val="1"/>
        </w:numPr>
        <w:tabs>
          <w:tab w:val="left" w:pos="659"/>
        </w:tabs>
        <w:spacing w:before="1" w:line="252" w:lineRule="exact"/>
        <w:ind w:left="658" w:hanging="262"/>
      </w:pPr>
      <w:r>
        <w:t>Forsikre at alle TRF tilskudd følger oppsatte regler og god</w:t>
      </w:r>
      <w:r>
        <w:rPr>
          <w:spacing w:val="-15"/>
        </w:rPr>
        <w:t xml:space="preserve"> </w:t>
      </w:r>
      <w:r>
        <w:t>forvaltningspraksis.</w:t>
      </w:r>
    </w:p>
    <w:p w14:paraId="4C768392" w14:textId="77777777" w:rsidR="00E95BB3" w:rsidRDefault="00C44F9C">
      <w:pPr>
        <w:pStyle w:val="Listeavsnitt"/>
        <w:numPr>
          <w:ilvl w:val="1"/>
          <w:numId w:val="1"/>
        </w:numPr>
        <w:tabs>
          <w:tab w:val="left" w:pos="659"/>
        </w:tabs>
        <w:ind w:left="658" w:right="893" w:hanging="262"/>
      </w:pPr>
      <w:r>
        <w:t>Sikre at alle personer som deltar i et TRF tilskudd utfører sine oppgaver på en måte</w:t>
      </w:r>
      <w:r>
        <w:rPr>
          <w:spacing w:val="-28"/>
        </w:rPr>
        <w:t xml:space="preserve"> </w:t>
      </w:r>
      <w:r>
        <w:t>som unngår enhver reell er oppfattet interessekonflikt.</w:t>
      </w:r>
      <w:r>
        <w:rPr>
          <w:spacing w:val="-5"/>
        </w:rPr>
        <w:t xml:space="preserve"> </w:t>
      </w:r>
      <w:r>
        <w:t>(habilitet)</w:t>
      </w:r>
    </w:p>
    <w:p w14:paraId="79A24ECE" w14:textId="77777777" w:rsidR="00E95BB3" w:rsidRDefault="00E95BB3">
      <w:pPr>
        <w:pStyle w:val="Brdtekst"/>
        <w:spacing w:before="8"/>
        <w:rPr>
          <w:sz w:val="21"/>
        </w:rPr>
      </w:pPr>
    </w:p>
    <w:p w14:paraId="62B61BB6" w14:textId="77777777" w:rsidR="00E95BB3" w:rsidRDefault="00C44F9C">
      <w:pPr>
        <w:pStyle w:val="Overskrift1"/>
        <w:numPr>
          <w:ilvl w:val="0"/>
          <w:numId w:val="1"/>
        </w:numPr>
        <w:tabs>
          <w:tab w:val="left" w:pos="373"/>
        </w:tabs>
      </w:pPr>
      <w:r>
        <w:t>Økonomi- og</w:t>
      </w:r>
      <w:r>
        <w:rPr>
          <w:spacing w:val="-2"/>
        </w:rPr>
        <w:t xml:space="preserve"> </w:t>
      </w:r>
      <w:r>
        <w:t>regnskapsplan</w:t>
      </w:r>
    </w:p>
    <w:p w14:paraId="7F51FE17" w14:textId="77777777" w:rsidR="00E95BB3" w:rsidRDefault="00E95BB3">
      <w:pPr>
        <w:pStyle w:val="Brdtekst"/>
        <w:spacing w:before="4"/>
        <w:rPr>
          <w:b/>
        </w:rPr>
      </w:pPr>
    </w:p>
    <w:p w14:paraId="078DA48E" w14:textId="77777777" w:rsidR="00E95BB3" w:rsidRDefault="00C44F9C">
      <w:pPr>
        <w:pStyle w:val="Brdtekst"/>
        <w:ind w:left="112" w:right="771"/>
      </w:pPr>
      <w:r>
        <w:t>Klubben må ha en skriftlig økonomi- og regnskapsplan som sikre konsekvent administrasjon av tildelte TRF midler.</w:t>
      </w:r>
    </w:p>
    <w:p w14:paraId="5FEE9A26" w14:textId="77777777" w:rsidR="00E95BB3" w:rsidRDefault="00E95BB3">
      <w:pPr>
        <w:sectPr w:rsidR="00E95BB3">
          <w:headerReference w:type="default" r:id="rId7"/>
          <w:type w:val="continuous"/>
          <w:pgSz w:w="11900" w:h="16850"/>
          <w:pgMar w:top="1380" w:right="720" w:bottom="280" w:left="1020" w:header="756" w:footer="708" w:gutter="0"/>
          <w:pgNumType w:start="1"/>
          <w:cols w:space="708"/>
        </w:sectPr>
      </w:pPr>
    </w:p>
    <w:p w14:paraId="5F9C9758" w14:textId="77777777" w:rsidR="00E95BB3" w:rsidRDefault="00C44F9C">
      <w:pPr>
        <w:pStyle w:val="Brdtekst"/>
        <w:spacing w:before="84" w:line="252" w:lineRule="exact"/>
        <w:ind w:left="396"/>
      </w:pPr>
      <w:r>
        <w:lastRenderedPageBreak/>
        <w:t>Planen må omfatte retningslinjer for</w:t>
      </w:r>
    </w:p>
    <w:p w14:paraId="1566E842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678"/>
      </w:pPr>
      <w:r>
        <w:t>Regnskapsførsel, herunder vanlig regnskapspraksis for håndtering av inn- og utbetalinger og oppbevaring av</w:t>
      </w:r>
      <w:r>
        <w:rPr>
          <w:spacing w:val="-1"/>
        </w:rPr>
        <w:t xml:space="preserve"> </w:t>
      </w:r>
      <w:r>
        <w:t>bilag</w:t>
      </w:r>
    </w:p>
    <w:p w14:paraId="27E8E4ED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  <w:spacing w:line="252" w:lineRule="exact"/>
      </w:pPr>
      <w:r>
        <w:t>Utbetaling av tilskuddsmidler i hht retningslinjene for</w:t>
      </w:r>
      <w:r>
        <w:rPr>
          <w:spacing w:val="-7"/>
        </w:rPr>
        <w:t xml:space="preserve"> </w:t>
      </w:r>
      <w:r>
        <w:t>midlene</w:t>
      </w:r>
    </w:p>
    <w:p w14:paraId="2CA30D60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867"/>
      </w:pPr>
      <w:r>
        <w:t>Sikre hensiktsmessig ansvarsfordeling i forbindelse med administrering, godkjenning</w:t>
      </w:r>
      <w:r>
        <w:rPr>
          <w:spacing w:val="-25"/>
        </w:rPr>
        <w:t xml:space="preserve"> </w:t>
      </w:r>
      <w:r>
        <w:t>og utbetaling av</w:t>
      </w:r>
      <w:r>
        <w:rPr>
          <w:spacing w:val="-3"/>
        </w:rPr>
        <w:t xml:space="preserve"> </w:t>
      </w:r>
      <w:r>
        <w:t>midlene</w:t>
      </w:r>
    </w:p>
    <w:p w14:paraId="0644D4F9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989"/>
      </w:pPr>
      <w:r>
        <w:t>Opprette en inventarliste over utstyr innkjøpt for tilskuddsmidler og ajourføre lister over gjenstander som er kjøpt, produsert eller fordelt som følge av</w:t>
      </w:r>
      <w:r>
        <w:rPr>
          <w:spacing w:val="-19"/>
        </w:rPr>
        <w:t xml:space="preserve"> </w:t>
      </w:r>
      <w:r>
        <w:t>prosjektaktiviteter.</w:t>
      </w:r>
    </w:p>
    <w:p w14:paraId="19AB17AC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588"/>
      </w:pPr>
      <w:r>
        <w:t>Sikre at alle tilskuddsaktiviteter , inklusive veksling av valuta, er i samsvar med lokale</w:t>
      </w:r>
      <w:r>
        <w:rPr>
          <w:spacing w:val="-32"/>
        </w:rPr>
        <w:t xml:space="preserve"> </w:t>
      </w:r>
      <w:r>
        <w:t>lover og</w:t>
      </w:r>
      <w:r>
        <w:rPr>
          <w:spacing w:val="-1"/>
        </w:rPr>
        <w:t xml:space="preserve"> </w:t>
      </w:r>
      <w:r>
        <w:t>regler.</w:t>
      </w:r>
    </w:p>
    <w:p w14:paraId="53B7D256" w14:textId="77777777" w:rsidR="00E95BB3" w:rsidRDefault="00E95BB3">
      <w:pPr>
        <w:pStyle w:val="Brdtekst"/>
        <w:spacing w:before="9"/>
        <w:rPr>
          <w:sz w:val="21"/>
        </w:rPr>
      </w:pPr>
    </w:p>
    <w:p w14:paraId="4E0D1791" w14:textId="77777777" w:rsidR="00E95BB3" w:rsidRDefault="00C44F9C">
      <w:pPr>
        <w:pStyle w:val="Overskrift1"/>
        <w:numPr>
          <w:ilvl w:val="0"/>
          <w:numId w:val="1"/>
        </w:numPr>
        <w:tabs>
          <w:tab w:val="left" w:pos="373"/>
        </w:tabs>
      </w:pPr>
      <w:r>
        <w:t>Krav til</w:t>
      </w:r>
      <w:r>
        <w:rPr>
          <w:spacing w:val="-4"/>
        </w:rPr>
        <w:t xml:space="preserve"> </w:t>
      </w:r>
      <w:r>
        <w:t>bankkonti</w:t>
      </w:r>
    </w:p>
    <w:p w14:paraId="674DE5D9" w14:textId="77777777" w:rsidR="00E95BB3" w:rsidRDefault="00E95BB3">
      <w:pPr>
        <w:pStyle w:val="Brdtekst"/>
        <w:spacing w:before="1"/>
        <w:rPr>
          <w:b/>
        </w:rPr>
      </w:pPr>
    </w:p>
    <w:p w14:paraId="32779D4F" w14:textId="77777777" w:rsidR="00E95BB3" w:rsidRDefault="00C44F9C">
      <w:pPr>
        <w:pStyle w:val="Overskrift2"/>
        <w:spacing w:before="1"/>
        <w:ind w:left="396" w:right="685" w:firstLine="0"/>
      </w:pPr>
      <w:r>
        <w:t>For at klubben skal kunne motta tilskuddsmidler, må den opprette en egen konto som kun skal brukes til TRF-midler.</w:t>
      </w:r>
    </w:p>
    <w:p w14:paraId="31DAB39F" w14:textId="77777777" w:rsidR="00E95BB3" w:rsidRDefault="00E95BB3">
      <w:pPr>
        <w:pStyle w:val="Brdtekst"/>
        <w:spacing w:before="1"/>
      </w:pPr>
    </w:p>
    <w:p w14:paraId="2E299F06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  <w:spacing w:line="252" w:lineRule="exact"/>
      </w:pPr>
      <w:r>
        <w:t>Kontoen</w:t>
      </w:r>
    </w:p>
    <w:p w14:paraId="0DC66EDE" w14:textId="77777777" w:rsidR="00E95BB3" w:rsidRDefault="00C44F9C">
      <w:pPr>
        <w:pStyle w:val="Listeavsnitt"/>
        <w:numPr>
          <w:ilvl w:val="2"/>
          <w:numId w:val="1"/>
        </w:numPr>
        <w:tabs>
          <w:tab w:val="left" w:pos="1477"/>
        </w:tabs>
        <w:spacing w:line="252" w:lineRule="exact"/>
      </w:pPr>
      <w:r>
        <w:t>Disponeres av minst to signaturberettigede klubb-medlemmer</w:t>
      </w:r>
      <w:r>
        <w:rPr>
          <w:spacing w:val="-9"/>
        </w:rPr>
        <w:t xml:space="preserve"> </w:t>
      </w:r>
      <w:r>
        <w:t>sammen</w:t>
      </w:r>
    </w:p>
    <w:p w14:paraId="1097EB48" w14:textId="77777777" w:rsidR="00E95BB3" w:rsidRDefault="00C44F9C">
      <w:pPr>
        <w:pStyle w:val="Listeavsnitt"/>
        <w:numPr>
          <w:ilvl w:val="2"/>
          <w:numId w:val="1"/>
        </w:numPr>
        <w:tabs>
          <w:tab w:val="left" w:pos="1477"/>
        </w:tabs>
        <w:spacing w:before="2" w:line="252" w:lineRule="exact"/>
      </w:pPr>
      <w:r>
        <w:t>Skal være en arbeids-</w:t>
      </w:r>
      <w:r>
        <w:rPr>
          <w:spacing w:val="-5"/>
        </w:rPr>
        <w:t xml:space="preserve"> </w:t>
      </w:r>
      <w:r>
        <w:t>/lavrentekonto</w:t>
      </w:r>
    </w:p>
    <w:p w14:paraId="2F29D836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466"/>
      </w:pPr>
      <w:r>
        <w:t>Ev. renteinntekter skal dokumenteres og brukes i samsvar med godkjente</w:t>
      </w:r>
      <w:r>
        <w:rPr>
          <w:spacing w:val="-30"/>
        </w:rPr>
        <w:t xml:space="preserve"> </w:t>
      </w:r>
      <w:r>
        <w:t>prosjektaktiviteter eller returneres til</w:t>
      </w:r>
      <w:r>
        <w:rPr>
          <w:spacing w:val="-4"/>
        </w:rPr>
        <w:t xml:space="preserve"> </w:t>
      </w:r>
      <w:r>
        <w:t>TRF.</w:t>
      </w:r>
    </w:p>
    <w:p w14:paraId="73586C27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988"/>
      </w:pPr>
      <w:r>
        <w:t>Ethvert TRF- tilskudds prosjekt skal ha sin egen bankkonto, og kontoen navn skal klart tilkjennegi bruken av</w:t>
      </w:r>
      <w:r>
        <w:rPr>
          <w:spacing w:val="-5"/>
        </w:rPr>
        <w:t xml:space="preserve"> </w:t>
      </w:r>
      <w:r>
        <w:t>TRF-midler.</w:t>
      </w:r>
    </w:p>
    <w:p w14:paraId="2239FA86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  <w:spacing w:line="252" w:lineRule="exact"/>
      </w:pPr>
      <w:r>
        <w:t>TRF-tilskuddsmidler skal ikke benyttes til finansielle</w:t>
      </w:r>
      <w:r>
        <w:rPr>
          <w:spacing w:val="-13"/>
        </w:rPr>
        <w:t xml:space="preserve"> </w:t>
      </w:r>
      <w:r>
        <w:t>investeringer.</w:t>
      </w:r>
    </w:p>
    <w:p w14:paraId="254C9EF4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750"/>
      </w:pPr>
      <w:r>
        <w:t>Bankutskrifter må være tilgjengelige som dokumentasjon for inn- og utbetalinger av TRF- midler.</w:t>
      </w:r>
    </w:p>
    <w:p w14:paraId="077AB9EE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</w:pPr>
      <w:r>
        <w:t>Klubben må ha en skriftlig plan for overføring av</w:t>
      </w:r>
      <w:r>
        <w:rPr>
          <w:spacing w:val="-9"/>
        </w:rPr>
        <w:t xml:space="preserve"> </w:t>
      </w:r>
      <w:r>
        <w:t>signaturfullmakter.</w:t>
      </w:r>
    </w:p>
    <w:p w14:paraId="0A3B9749" w14:textId="77777777" w:rsidR="00E95BB3" w:rsidRDefault="00E95BB3">
      <w:pPr>
        <w:pStyle w:val="Brdtekst"/>
        <w:spacing w:before="10"/>
        <w:rPr>
          <w:sz w:val="21"/>
        </w:rPr>
      </w:pPr>
    </w:p>
    <w:p w14:paraId="2B278B5C" w14:textId="77777777" w:rsidR="00E95BB3" w:rsidRDefault="00C44F9C">
      <w:pPr>
        <w:pStyle w:val="Overskrift1"/>
        <w:numPr>
          <w:ilvl w:val="0"/>
          <w:numId w:val="1"/>
        </w:numPr>
        <w:tabs>
          <w:tab w:val="left" w:pos="373"/>
        </w:tabs>
      </w:pPr>
      <w:r>
        <w:t>Rapport om bruk av</w:t>
      </w:r>
      <w:r>
        <w:rPr>
          <w:spacing w:val="-6"/>
        </w:rPr>
        <w:t xml:space="preserve"> </w:t>
      </w:r>
      <w:r>
        <w:t>TRF-midler</w:t>
      </w:r>
    </w:p>
    <w:p w14:paraId="271A18F9" w14:textId="77777777" w:rsidR="00E95BB3" w:rsidRDefault="00E95BB3">
      <w:pPr>
        <w:pStyle w:val="Brdtekst"/>
        <w:spacing w:before="1"/>
        <w:rPr>
          <w:b/>
        </w:rPr>
      </w:pPr>
    </w:p>
    <w:p w14:paraId="2F3CC60D" w14:textId="77777777" w:rsidR="00E95BB3" w:rsidRDefault="00C44F9C">
      <w:pPr>
        <w:pStyle w:val="Brdtekst"/>
        <w:ind w:left="112" w:right="466"/>
      </w:pPr>
      <w:r>
        <w:t>Klubben må tilfredsstille alle TRFs krav mht rapportering. Rapporten er et viktig redskap for å sikre god administrasjon og håndtering, da den gir TRF informasjon om fremdrift så vel som bruken av tilskuddsmidlene.</w:t>
      </w:r>
    </w:p>
    <w:p w14:paraId="4986A009" w14:textId="77777777" w:rsidR="00E95BB3" w:rsidRDefault="00E95BB3">
      <w:pPr>
        <w:pStyle w:val="Brdtekst"/>
        <w:spacing w:before="11"/>
        <w:rPr>
          <w:sz w:val="21"/>
        </w:rPr>
      </w:pPr>
    </w:p>
    <w:p w14:paraId="4CB665C4" w14:textId="77777777" w:rsidR="00E95BB3" w:rsidRDefault="00C44F9C">
      <w:pPr>
        <w:pStyle w:val="Overskrift1"/>
        <w:numPr>
          <w:ilvl w:val="0"/>
          <w:numId w:val="1"/>
        </w:numPr>
        <w:tabs>
          <w:tab w:val="left" w:pos="373"/>
        </w:tabs>
      </w:pPr>
      <w:r>
        <w:t>Dokumentoppbevaring</w:t>
      </w:r>
    </w:p>
    <w:p w14:paraId="0C6AEAA5" w14:textId="77777777" w:rsidR="00E95BB3" w:rsidRDefault="00E95BB3">
      <w:pPr>
        <w:pStyle w:val="Brdtekst"/>
        <w:spacing w:before="1"/>
        <w:rPr>
          <w:b/>
        </w:rPr>
      </w:pPr>
    </w:p>
    <w:p w14:paraId="7CB878A1" w14:textId="77777777" w:rsidR="00E95BB3" w:rsidRDefault="00C44F9C">
      <w:pPr>
        <w:pStyle w:val="Brdtekst"/>
        <w:ind w:left="112" w:right="978"/>
      </w:pPr>
      <w:r>
        <w:t>Klubben må etablere og opprettholde et tilfredsstillende arkivsystem for oppbevaring av viktig dokumentasjon i forbindelse med kvalifisering og TRF-tilskuddsmidler. Oppbevaring av disse dokumentene støtter åpenheten (transparency) i TRFs tilskuddsordninger og bidrar til å lette revisjon eller finansiell kontroll.</w:t>
      </w:r>
    </w:p>
    <w:p w14:paraId="4BF8BDA3" w14:textId="77777777" w:rsidR="00E95BB3" w:rsidRDefault="00E95BB3">
      <w:pPr>
        <w:pStyle w:val="Brdtekst"/>
      </w:pPr>
    </w:p>
    <w:p w14:paraId="208FE784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</w:pPr>
      <w:r>
        <w:t>Dokumenter som må oppbevares, må minst</w:t>
      </w:r>
      <w:r>
        <w:rPr>
          <w:spacing w:val="-7"/>
        </w:rPr>
        <w:t xml:space="preserve"> </w:t>
      </w:r>
      <w:r>
        <w:t>omfatte:</w:t>
      </w:r>
    </w:p>
    <w:p w14:paraId="4BB16980" w14:textId="77777777" w:rsidR="00E95BB3" w:rsidRDefault="00C44F9C">
      <w:pPr>
        <w:pStyle w:val="Listeavsnitt"/>
        <w:numPr>
          <w:ilvl w:val="2"/>
          <w:numId w:val="1"/>
        </w:numPr>
        <w:tabs>
          <w:tab w:val="left" w:pos="1477"/>
        </w:tabs>
        <w:spacing w:before="2" w:line="252" w:lineRule="exact"/>
      </w:pPr>
      <w:r>
        <w:t>Bankopplysninger samt tidligere</w:t>
      </w:r>
      <w:r>
        <w:rPr>
          <w:spacing w:val="-3"/>
        </w:rPr>
        <w:t xml:space="preserve"> </w:t>
      </w:r>
      <w:r>
        <w:t>kontoutdrag</w:t>
      </w:r>
    </w:p>
    <w:p w14:paraId="70293654" w14:textId="77777777" w:rsidR="00E95BB3" w:rsidRDefault="00C44F9C">
      <w:pPr>
        <w:pStyle w:val="Listeavsnitt"/>
        <w:numPr>
          <w:ilvl w:val="2"/>
          <w:numId w:val="1"/>
        </w:numPr>
        <w:tabs>
          <w:tab w:val="left" w:pos="1477"/>
        </w:tabs>
        <w:ind w:right="668"/>
      </w:pPr>
      <w:r>
        <w:t>Dokumentene for klubb-kvalifiseringen samt kopi av den av klubben undertegnede MOU.</w:t>
      </w:r>
    </w:p>
    <w:p w14:paraId="781624C1" w14:textId="77777777" w:rsidR="00E95BB3" w:rsidRDefault="00C44F9C">
      <w:pPr>
        <w:pStyle w:val="Listeavsnitt"/>
        <w:numPr>
          <w:ilvl w:val="2"/>
          <w:numId w:val="1"/>
        </w:numPr>
        <w:tabs>
          <w:tab w:val="left" w:pos="1477"/>
        </w:tabs>
        <w:spacing w:line="252" w:lineRule="exact"/>
      </w:pPr>
      <w:r>
        <w:t>Skriftlige planer og retningslinjer,</w:t>
      </w:r>
      <w:r>
        <w:rPr>
          <w:spacing w:val="-5"/>
        </w:rPr>
        <w:t xml:space="preserve"> </w:t>
      </w:r>
      <w:r>
        <w:t>herunder</w:t>
      </w:r>
    </w:p>
    <w:p w14:paraId="048D0437" w14:textId="77777777" w:rsidR="00E95BB3" w:rsidRDefault="00C44F9C">
      <w:pPr>
        <w:pStyle w:val="Listeavsnitt"/>
        <w:numPr>
          <w:ilvl w:val="3"/>
          <w:numId w:val="1"/>
        </w:numPr>
        <w:tabs>
          <w:tab w:val="left" w:pos="2196"/>
          <w:tab w:val="left" w:pos="2197"/>
        </w:tabs>
        <w:spacing w:line="252" w:lineRule="exact"/>
      </w:pPr>
      <w:r>
        <w:t>Retningslinjer for</w:t>
      </w:r>
      <w:r>
        <w:rPr>
          <w:spacing w:val="-3"/>
        </w:rPr>
        <w:t xml:space="preserve"> </w:t>
      </w:r>
      <w:r>
        <w:t>økonomistyring</w:t>
      </w:r>
    </w:p>
    <w:p w14:paraId="30E76E73" w14:textId="77777777" w:rsidR="00E95BB3" w:rsidRDefault="00C44F9C">
      <w:pPr>
        <w:pStyle w:val="Listeavsnitt"/>
        <w:numPr>
          <w:ilvl w:val="3"/>
          <w:numId w:val="1"/>
        </w:numPr>
        <w:tabs>
          <w:tab w:val="left" w:pos="2196"/>
          <w:tab w:val="left" w:pos="2197"/>
        </w:tabs>
        <w:spacing w:before="1" w:line="252" w:lineRule="exact"/>
      </w:pPr>
      <w:r>
        <w:t>Retningslinjer for dokumentoppbevaring og -arkiv</w:t>
      </w:r>
    </w:p>
    <w:p w14:paraId="3984FBA8" w14:textId="77777777" w:rsidR="00E95BB3" w:rsidRDefault="00C44F9C">
      <w:pPr>
        <w:pStyle w:val="Listeavsnitt"/>
        <w:numPr>
          <w:ilvl w:val="3"/>
          <w:numId w:val="1"/>
        </w:numPr>
        <w:tabs>
          <w:tab w:val="left" w:pos="2197"/>
        </w:tabs>
        <w:ind w:right="712"/>
      </w:pPr>
      <w:r>
        <w:t>Sikring av overføring av signaturfullmakter samt oppbevaring av</w:t>
      </w:r>
      <w:r>
        <w:rPr>
          <w:spacing w:val="-24"/>
        </w:rPr>
        <w:t xml:space="preserve"> </w:t>
      </w:r>
      <w:r>
        <w:t>tilhørende dokumenter</w:t>
      </w:r>
    </w:p>
    <w:p w14:paraId="3DB7399E" w14:textId="77777777" w:rsidR="00E95BB3" w:rsidRDefault="00C44F9C">
      <w:pPr>
        <w:pStyle w:val="Listeavsnitt"/>
        <w:numPr>
          <w:ilvl w:val="2"/>
          <w:numId w:val="1"/>
        </w:numPr>
        <w:tabs>
          <w:tab w:val="left" w:pos="1477"/>
        </w:tabs>
        <w:ind w:right="978"/>
      </w:pPr>
      <w:r>
        <w:t>Dokumentasjon relatert til TRF-midler, inkludert kvitteringer og fakturaer for alle transaksjoner.</w:t>
      </w:r>
    </w:p>
    <w:p w14:paraId="392A3738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1600"/>
      </w:pPr>
      <w:r>
        <w:t>Klubb arkivene må være tilgjengelige for innsyn for klubbmedlemmer så vel som representanter for</w:t>
      </w:r>
      <w:r>
        <w:rPr>
          <w:spacing w:val="-2"/>
        </w:rPr>
        <w:t xml:space="preserve"> </w:t>
      </w:r>
      <w:r>
        <w:t>distriktet.</w:t>
      </w:r>
    </w:p>
    <w:p w14:paraId="23952A80" w14:textId="77777777" w:rsidR="00E95BB3" w:rsidRDefault="00C44F9C">
      <w:pPr>
        <w:pStyle w:val="Listeavsnitt"/>
        <w:numPr>
          <w:ilvl w:val="1"/>
          <w:numId w:val="1"/>
        </w:numPr>
        <w:tabs>
          <w:tab w:val="left" w:pos="757"/>
        </w:tabs>
        <w:spacing w:before="1"/>
      </w:pPr>
      <w:r>
        <w:t>Alle dokumenter skal oppbevares i minst 5 år eller så lenge som lokal lovgivning</w:t>
      </w:r>
      <w:r>
        <w:rPr>
          <w:spacing w:val="-20"/>
        </w:rPr>
        <w:t xml:space="preserve"> </w:t>
      </w:r>
      <w:r>
        <w:t>forlanger.</w:t>
      </w:r>
    </w:p>
    <w:p w14:paraId="2C8C2B18" w14:textId="77777777" w:rsidR="00E95BB3" w:rsidRDefault="00E95BB3">
      <w:pPr>
        <w:sectPr w:rsidR="00E95BB3">
          <w:pgSz w:w="11900" w:h="16850"/>
          <w:pgMar w:top="1380" w:right="720" w:bottom="280" w:left="1020" w:header="756" w:footer="0" w:gutter="0"/>
          <w:cols w:space="708"/>
        </w:sectPr>
      </w:pPr>
    </w:p>
    <w:p w14:paraId="185E1335" w14:textId="77777777" w:rsidR="00E95BB3" w:rsidRDefault="00C44F9C">
      <w:pPr>
        <w:pStyle w:val="Overskrift1"/>
        <w:numPr>
          <w:ilvl w:val="0"/>
          <w:numId w:val="1"/>
        </w:numPr>
        <w:tabs>
          <w:tab w:val="left" w:pos="373"/>
        </w:tabs>
        <w:spacing w:before="82"/>
      </w:pPr>
      <w:r>
        <w:lastRenderedPageBreak/>
        <w:t>Rapporterng om misbruk av TRF</w:t>
      </w:r>
      <w:r>
        <w:rPr>
          <w:spacing w:val="-5"/>
        </w:rPr>
        <w:t xml:space="preserve"> </w:t>
      </w:r>
      <w:r>
        <w:t>tilskuddsmidler</w:t>
      </w:r>
    </w:p>
    <w:p w14:paraId="6C13A9C6" w14:textId="77777777" w:rsidR="00E95BB3" w:rsidRDefault="00E95BB3">
      <w:pPr>
        <w:pStyle w:val="Brdtekst"/>
        <w:spacing w:before="1"/>
        <w:rPr>
          <w:b/>
        </w:rPr>
      </w:pPr>
    </w:p>
    <w:p w14:paraId="496502BF" w14:textId="77777777" w:rsidR="00E95BB3" w:rsidRDefault="00C44F9C">
      <w:pPr>
        <w:pStyle w:val="Brdtekst"/>
        <w:ind w:left="112" w:right="576"/>
      </w:pPr>
      <w:r>
        <w:t>Klubben forplikter seg til å rapporter til Distriktet en hvilken som helst potensiell eller reell misbruk av tildelte TRF midler. Slik rapportering fremmer et null-toleranse klima i klubben for misbruk av tildelte TRF midler.</w:t>
      </w:r>
    </w:p>
    <w:p w14:paraId="43272FEE" w14:textId="77777777" w:rsidR="00E95BB3" w:rsidRDefault="00E95BB3">
      <w:pPr>
        <w:pStyle w:val="Brdtekst"/>
        <w:spacing w:before="10"/>
        <w:rPr>
          <w:sz w:val="21"/>
        </w:rPr>
      </w:pPr>
    </w:p>
    <w:p w14:paraId="51668F6F" w14:textId="77777777" w:rsidR="00E95BB3" w:rsidRDefault="00C44F9C">
      <w:pPr>
        <w:pStyle w:val="Overskrift1"/>
        <w:numPr>
          <w:ilvl w:val="0"/>
          <w:numId w:val="1"/>
        </w:numPr>
        <w:tabs>
          <w:tab w:val="left" w:pos="373"/>
        </w:tabs>
      </w:pPr>
      <w:r>
        <w:t>Signering og gjensidig</w:t>
      </w:r>
      <w:r>
        <w:rPr>
          <w:spacing w:val="-1"/>
        </w:rPr>
        <w:t xml:space="preserve"> </w:t>
      </w:r>
      <w:r>
        <w:t>avtale</w:t>
      </w:r>
    </w:p>
    <w:p w14:paraId="66996439" w14:textId="77777777" w:rsidR="00E95BB3" w:rsidRDefault="00E95BB3">
      <w:pPr>
        <w:pStyle w:val="Brdtekst"/>
        <w:spacing w:before="1"/>
        <w:rPr>
          <w:b/>
        </w:rPr>
      </w:pPr>
    </w:p>
    <w:p w14:paraId="25A6C2D0" w14:textId="77777777" w:rsidR="00E95BB3" w:rsidRDefault="00C44F9C">
      <w:pPr>
        <w:ind w:left="112" w:right="410"/>
        <w:rPr>
          <w:i/>
        </w:rPr>
      </w:pPr>
      <w:r>
        <w:rPr>
          <w:i/>
        </w:rPr>
        <w:t>Denne MOU er en avtale mellom Klubben og Distriktet og tilkjennegir at klubben vil gjennomføre tiltak for å sikre riktig implementering av tilskuddsaktiviteter og riktig forvaltning av TRF tilskuddsmidler. Vi har satt oss godt inn i alle punkter i dokumentets 3 sider og ved å signere dette dokumentet, samtykker klubben til å følge alle vilkår og krav beskrevet i denne MOU.</w:t>
      </w:r>
    </w:p>
    <w:p w14:paraId="098C72D1" w14:textId="77777777" w:rsidR="00E95BB3" w:rsidRDefault="00E95BB3">
      <w:pPr>
        <w:pStyle w:val="Brdtekst"/>
        <w:rPr>
          <w:i/>
        </w:rPr>
      </w:pPr>
    </w:p>
    <w:p w14:paraId="6C1D79D0" w14:textId="403152A5" w:rsidR="00E95BB3" w:rsidRDefault="00C44F9C">
      <w:pPr>
        <w:tabs>
          <w:tab w:val="left" w:pos="3411"/>
          <w:tab w:val="left" w:pos="6334"/>
        </w:tabs>
        <w:ind w:left="112" w:right="677"/>
        <w:rPr>
          <w:i/>
        </w:rPr>
      </w:pPr>
      <w:r>
        <w:rPr>
          <w:i/>
        </w:rPr>
        <w:t>På vegne</w:t>
      </w:r>
      <w:r>
        <w:rPr>
          <w:i/>
          <w:spacing w:val="1"/>
        </w:rPr>
        <w:t xml:space="preserve"> </w:t>
      </w:r>
      <w:r>
        <w:rPr>
          <w:i/>
        </w:rPr>
        <w:t>av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Rotaryklubb samtykker undertegnede å etterfølge alle forutsetninger og krav til denne MOU</w:t>
      </w:r>
      <w:r>
        <w:rPr>
          <w:i/>
          <w:spacing w:val="-12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Rotaryåret</w:t>
      </w:r>
      <w:r>
        <w:rPr>
          <w:i/>
          <w:u w:val="single"/>
        </w:rPr>
        <w:t xml:space="preserve"> </w:t>
      </w:r>
      <w:r w:rsidR="00F0621A">
        <w:rPr>
          <w:i/>
          <w:u w:val="single"/>
        </w:rPr>
        <w:t>202</w:t>
      </w:r>
      <w:r w:rsidR="0082569C">
        <w:rPr>
          <w:i/>
          <w:u w:val="single"/>
        </w:rPr>
        <w:t>4</w:t>
      </w:r>
      <w:r w:rsidR="00CD44FC">
        <w:rPr>
          <w:i/>
          <w:u w:val="single"/>
        </w:rPr>
        <w:t>-202</w:t>
      </w:r>
      <w:r w:rsidR="0082569C">
        <w:rPr>
          <w:i/>
          <w:u w:val="single"/>
        </w:rPr>
        <w:t>5</w:t>
      </w:r>
      <w:r>
        <w:rPr>
          <w:i/>
          <w:u w:val="single"/>
        </w:rPr>
        <w:tab/>
      </w:r>
      <w:r>
        <w:rPr>
          <w:i/>
        </w:rPr>
        <w:t>og vil varsle Rotary International Distrikt 2275 om enhver endring eller revisjon av klubbens retningslinjer og prosedyrer relatert til disse krav.</w:t>
      </w:r>
    </w:p>
    <w:p w14:paraId="41D7221D" w14:textId="77777777" w:rsidR="00E95BB3" w:rsidRDefault="00E95BB3">
      <w:pPr>
        <w:pStyle w:val="Brdtekst"/>
        <w:rPr>
          <w:i/>
          <w:sz w:val="20"/>
        </w:rPr>
      </w:pPr>
    </w:p>
    <w:p w14:paraId="75448E9E" w14:textId="77777777" w:rsidR="00E95BB3" w:rsidRDefault="00E95BB3">
      <w:pPr>
        <w:pStyle w:val="Brdtekst"/>
        <w:spacing w:before="3"/>
        <w:rPr>
          <w:i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5480"/>
      </w:tblGrid>
      <w:tr w:rsidR="00E95BB3" w14:paraId="44405F8F" w14:textId="77777777">
        <w:trPr>
          <w:trHeight w:val="469"/>
        </w:trPr>
        <w:tc>
          <w:tcPr>
            <w:tcW w:w="1608" w:type="dxa"/>
            <w:shd w:val="clear" w:color="auto" w:fill="AFB3B1"/>
          </w:tcPr>
          <w:p w14:paraId="62204CAA" w14:textId="77777777" w:rsidR="00E95BB3" w:rsidRDefault="00E95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0" w:type="dxa"/>
            <w:shd w:val="clear" w:color="auto" w:fill="AFB3B1"/>
          </w:tcPr>
          <w:p w14:paraId="0C2A0CF9" w14:textId="77777777" w:rsidR="00E95BB3" w:rsidRDefault="00C44F9C">
            <w:pPr>
              <w:pStyle w:val="TableParagraph"/>
              <w:spacing w:before="97"/>
              <w:ind w:left="100"/>
            </w:pPr>
            <w:r>
              <w:t>Klubbens President</w:t>
            </w:r>
          </w:p>
        </w:tc>
      </w:tr>
      <w:tr w:rsidR="00E95BB3" w14:paraId="2BE14241" w14:textId="77777777">
        <w:trPr>
          <w:trHeight w:val="491"/>
        </w:trPr>
        <w:tc>
          <w:tcPr>
            <w:tcW w:w="1608" w:type="dxa"/>
          </w:tcPr>
          <w:p w14:paraId="749EC624" w14:textId="77777777" w:rsidR="00E95BB3" w:rsidRDefault="00C44F9C">
            <w:pPr>
              <w:pStyle w:val="TableParagraph"/>
              <w:spacing w:before="97"/>
              <w:ind w:left="100"/>
            </w:pPr>
            <w:r>
              <w:t>Rotaryår</w:t>
            </w:r>
          </w:p>
        </w:tc>
        <w:tc>
          <w:tcPr>
            <w:tcW w:w="5480" w:type="dxa"/>
          </w:tcPr>
          <w:p w14:paraId="0A244114" w14:textId="6E9A6CDD" w:rsidR="00E95BB3" w:rsidRDefault="001019D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</w:t>
            </w:r>
            <w:r w:rsidR="00CD44FC">
              <w:rPr>
                <w:rFonts w:ascii="Times New Roman"/>
              </w:rPr>
              <w:t>202</w:t>
            </w:r>
            <w:r w:rsidR="00E6160F">
              <w:rPr>
                <w:rFonts w:ascii="Times New Roman"/>
              </w:rPr>
              <w:t>4</w:t>
            </w:r>
            <w:r w:rsidR="00A26988">
              <w:rPr>
                <w:rFonts w:ascii="Times New Roman"/>
              </w:rPr>
              <w:t>/202</w:t>
            </w:r>
            <w:r w:rsidR="00E6160F">
              <w:rPr>
                <w:rFonts w:ascii="Times New Roman"/>
              </w:rPr>
              <w:t>5</w:t>
            </w:r>
          </w:p>
        </w:tc>
      </w:tr>
      <w:tr w:rsidR="00E95BB3" w14:paraId="07D1D5E4" w14:textId="77777777">
        <w:trPr>
          <w:trHeight w:val="493"/>
        </w:trPr>
        <w:tc>
          <w:tcPr>
            <w:tcW w:w="1608" w:type="dxa"/>
          </w:tcPr>
          <w:p w14:paraId="7BB794F8" w14:textId="77777777" w:rsidR="00E95BB3" w:rsidRDefault="00C44F9C">
            <w:pPr>
              <w:pStyle w:val="TableParagraph"/>
              <w:spacing w:before="97"/>
              <w:ind w:left="100"/>
            </w:pPr>
            <w:r>
              <w:t>Navn</w:t>
            </w:r>
          </w:p>
        </w:tc>
        <w:tc>
          <w:tcPr>
            <w:tcW w:w="5480" w:type="dxa"/>
          </w:tcPr>
          <w:p w14:paraId="4CDAFABC" w14:textId="77777777" w:rsidR="00E95BB3" w:rsidRDefault="00E95BB3">
            <w:pPr>
              <w:pStyle w:val="TableParagraph"/>
              <w:rPr>
                <w:rFonts w:ascii="Times New Roman"/>
              </w:rPr>
            </w:pPr>
          </w:p>
        </w:tc>
      </w:tr>
      <w:tr w:rsidR="00E95BB3" w14:paraId="54096633" w14:textId="77777777">
        <w:trPr>
          <w:trHeight w:val="493"/>
        </w:trPr>
        <w:tc>
          <w:tcPr>
            <w:tcW w:w="1608" w:type="dxa"/>
          </w:tcPr>
          <w:p w14:paraId="18074C45" w14:textId="77777777" w:rsidR="00E95BB3" w:rsidRDefault="00C44F9C">
            <w:pPr>
              <w:pStyle w:val="TableParagraph"/>
              <w:spacing w:before="97"/>
              <w:ind w:left="100"/>
            </w:pPr>
            <w:r>
              <w:t>Signatur</w:t>
            </w:r>
          </w:p>
        </w:tc>
        <w:tc>
          <w:tcPr>
            <w:tcW w:w="5480" w:type="dxa"/>
          </w:tcPr>
          <w:p w14:paraId="6B05AEA2" w14:textId="77777777" w:rsidR="00E95BB3" w:rsidRDefault="00E95BB3">
            <w:pPr>
              <w:pStyle w:val="TableParagraph"/>
              <w:rPr>
                <w:rFonts w:ascii="Times New Roman"/>
              </w:rPr>
            </w:pPr>
          </w:p>
        </w:tc>
      </w:tr>
      <w:tr w:rsidR="00E95BB3" w14:paraId="0D3AE2D1" w14:textId="77777777">
        <w:trPr>
          <w:trHeight w:val="494"/>
        </w:trPr>
        <w:tc>
          <w:tcPr>
            <w:tcW w:w="1608" w:type="dxa"/>
          </w:tcPr>
          <w:p w14:paraId="07A29B5B" w14:textId="77777777" w:rsidR="00E95BB3" w:rsidRDefault="00C44F9C">
            <w:pPr>
              <w:pStyle w:val="TableParagraph"/>
              <w:spacing w:before="97"/>
              <w:ind w:left="100"/>
            </w:pPr>
            <w:r>
              <w:t>Dato</w:t>
            </w:r>
          </w:p>
        </w:tc>
        <w:tc>
          <w:tcPr>
            <w:tcW w:w="5480" w:type="dxa"/>
          </w:tcPr>
          <w:p w14:paraId="042EA9F6" w14:textId="77777777" w:rsidR="00E95BB3" w:rsidRDefault="00E95BB3">
            <w:pPr>
              <w:pStyle w:val="TableParagraph"/>
              <w:rPr>
                <w:rFonts w:ascii="Times New Roman"/>
              </w:rPr>
            </w:pPr>
          </w:p>
        </w:tc>
      </w:tr>
    </w:tbl>
    <w:p w14:paraId="271C11FE" w14:textId="77777777" w:rsidR="00E95BB3" w:rsidRDefault="00E95BB3">
      <w:pPr>
        <w:pStyle w:val="Brdtekst"/>
        <w:rPr>
          <w:i/>
          <w:sz w:val="20"/>
        </w:rPr>
      </w:pPr>
    </w:p>
    <w:p w14:paraId="7AEAFB3C" w14:textId="77777777" w:rsidR="00E95BB3" w:rsidRDefault="00E95BB3">
      <w:pPr>
        <w:pStyle w:val="Brdtekst"/>
        <w:spacing w:before="8"/>
        <w:rPr>
          <w:i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5480"/>
      </w:tblGrid>
      <w:tr w:rsidR="00E95BB3" w14:paraId="04DB8B7C" w14:textId="77777777">
        <w:trPr>
          <w:trHeight w:val="560"/>
        </w:trPr>
        <w:tc>
          <w:tcPr>
            <w:tcW w:w="1608" w:type="dxa"/>
            <w:shd w:val="clear" w:color="auto" w:fill="AFB3B1"/>
          </w:tcPr>
          <w:p w14:paraId="23B53551" w14:textId="77777777" w:rsidR="00E95BB3" w:rsidRDefault="00E95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0" w:type="dxa"/>
            <w:shd w:val="clear" w:color="auto" w:fill="AFB3B1"/>
          </w:tcPr>
          <w:p w14:paraId="79CB3C77" w14:textId="77777777" w:rsidR="00E95BB3" w:rsidRDefault="00C44F9C">
            <w:pPr>
              <w:pStyle w:val="TableParagraph"/>
              <w:spacing w:before="97"/>
              <w:ind w:left="100"/>
            </w:pPr>
            <w:r>
              <w:t>Klubbens Innkommende President</w:t>
            </w:r>
          </w:p>
        </w:tc>
      </w:tr>
      <w:tr w:rsidR="00E95BB3" w14:paraId="5D48234A" w14:textId="77777777">
        <w:trPr>
          <w:trHeight w:val="493"/>
        </w:trPr>
        <w:tc>
          <w:tcPr>
            <w:tcW w:w="1608" w:type="dxa"/>
          </w:tcPr>
          <w:p w14:paraId="7582B709" w14:textId="77777777" w:rsidR="00E95BB3" w:rsidRDefault="00C44F9C">
            <w:pPr>
              <w:pStyle w:val="TableParagraph"/>
              <w:spacing w:before="97"/>
              <w:ind w:left="100"/>
            </w:pPr>
            <w:r>
              <w:t>Rotaryår</w:t>
            </w:r>
          </w:p>
        </w:tc>
        <w:tc>
          <w:tcPr>
            <w:tcW w:w="5480" w:type="dxa"/>
          </w:tcPr>
          <w:p w14:paraId="32B4CDCE" w14:textId="7E033DB0" w:rsidR="00E95BB3" w:rsidRDefault="001019D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20</w:t>
            </w:r>
            <w:r w:rsidR="00CD44FC">
              <w:rPr>
                <w:rFonts w:ascii="Times New Roman"/>
              </w:rPr>
              <w:t>2</w:t>
            </w:r>
            <w:r w:rsidR="00E6160F"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/202</w:t>
            </w:r>
            <w:r w:rsidR="00E6160F">
              <w:rPr>
                <w:rFonts w:ascii="Times New Roman"/>
              </w:rPr>
              <w:t>6</w:t>
            </w:r>
          </w:p>
        </w:tc>
      </w:tr>
      <w:tr w:rsidR="00E95BB3" w14:paraId="23C0350D" w14:textId="77777777">
        <w:trPr>
          <w:trHeight w:val="491"/>
        </w:trPr>
        <w:tc>
          <w:tcPr>
            <w:tcW w:w="1608" w:type="dxa"/>
          </w:tcPr>
          <w:p w14:paraId="337EA45A" w14:textId="77777777" w:rsidR="00E95BB3" w:rsidRDefault="00C44F9C">
            <w:pPr>
              <w:pStyle w:val="TableParagraph"/>
              <w:spacing w:before="97"/>
              <w:ind w:left="100"/>
            </w:pPr>
            <w:r>
              <w:t>Navn</w:t>
            </w:r>
          </w:p>
        </w:tc>
        <w:tc>
          <w:tcPr>
            <w:tcW w:w="5480" w:type="dxa"/>
          </w:tcPr>
          <w:p w14:paraId="1C73DBB3" w14:textId="77777777" w:rsidR="00E95BB3" w:rsidRDefault="00E95BB3">
            <w:pPr>
              <w:pStyle w:val="TableParagraph"/>
              <w:rPr>
                <w:rFonts w:ascii="Times New Roman"/>
              </w:rPr>
            </w:pPr>
          </w:p>
        </w:tc>
      </w:tr>
      <w:tr w:rsidR="00E95BB3" w14:paraId="4B8D547C" w14:textId="77777777">
        <w:trPr>
          <w:trHeight w:val="493"/>
        </w:trPr>
        <w:tc>
          <w:tcPr>
            <w:tcW w:w="1608" w:type="dxa"/>
          </w:tcPr>
          <w:p w14:paraId="1FBFF117" w14:textId="77777777" w:rsidR="00E95BB3" w:rsidRDefault="00C44F9C">
            <w:pPr>
              <w:pStyle w:val="TableParagraph"/>
              <w:spacing w:before="97"/>
              <w:ind w:left="100"/>
            </w:pPr>
            <w:r>
              <w:t>Signatur</w:t>
            </w:r>
          </w:p>
        </w:tc>
        <w:tc>
          <w:tcPr>
            <w:tcW w:w="5480" w:type="dxa"/>
          </w:tcPr>
          <w:p w14:paraId="2190D021" w14:textId="77777777" w:rsidR="00E95BB3" w:rsidRDefault="00E95BB3">
            <w:pPr>
              <w:pStyle w:val="TableParagraph"/>
              <w:rPr>
                <w:rFonts w:ascii="Times New Roman"/>
              </w:rPr>
            </w:pPr>
          </w:p>
        </w:tc>
      </w:tr>
      <w:tr w:rsidR="00E95BB3" w14:paraId="1C32F2DF" w14:textId="77777777">
        <w:trPr>
          <w:trHeight w:val="494"/>
        </w:trPr>
        <w:tc>
          <w:tcPr>
            <w:tcW w:w="1608" w:type="dxa"/>
          </w:tcPr>
          <w:p w14:paraId="07EEF25D" w14:textId="77777777" w:rsidR="00E95BB3" w:rsidRDefault="00C44F9C">
            <w:pPr>
              <w:pStyle w:val="TableParagraph"/>
              <w:spacing w:before="98"/>
              <w:ind w:left="100"/>
            </w:pPr>
            <w:r>
              <w:t>Dato</w:t>
            </w:r>
          </w:p>
        </w:tc>
        <w:tc>
          <w:tcPr>
            <w:tcW w:w="5480" w:type="dxa"/>
          </w:tcPr>
          <w:p w14:paraId="74D4A10A" w14:textId="77777777" w:rsidR="00E95BB3" w:rsidRDefault="00E95BB3">
            <w:pPr>
              <w:pStyle w:val="TableParagraph"/>
              <w:rPr>
                <w:rFonts w:ascii="Times New Roman"/>
              </w:rPr>
            </w:pPr>
          </w:p>
        </w:tc>
      </w:tr>
    </w:tbl>
    <w:p w14:paraId="699C20C3" w14:textId="77777777" w:rsidR="00E95BB3" w:rsidRDefault="00E95BB3">
      <w:pPr>
        <w:pStyle w:val="Brdtekst"/>
        <w:rPr>
          <w:i/>
          <w:sz w:val="20"/>
        </w:rPr>
      </w:pPr>
    </w:p>
    <w:p w14:paraId="25A1CB2F" w14:textId="77777777" w:rsidR="00E95BB3" w:rsidRDefault="00E95BB3">
      <w:pPr>
        <w:pStyle w:val="Brdtekst"/>
        <w:spacing w:before="8"/>
        <w:rPr>
          <w:i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665"/>
        <w:gridCol w:w="2693"/>
        <w:gridCol w:w="2837"/>
      </w:tblGrid>
      <w:tr w:rsidR="00E95BB3" w14:paraId="54778FBD" w14:textId="77777777">
        <w:trPr>
          <w:trHeight w:val="524"/>
        </w:trPr>
        <w:tc>
          <w:tcPr>
            <w:tcW w:w="9925" w:type="dxa"/>
            <w:gridSpan w:val="4"/>
            <w:shd w:val="clear" w:color="auto" w:fill="AFB3B1"/>
          </w:tcPr>
          <w:p w14:paraId="4AFC8498" w14:textId="7A156692" w:rsidR="00E95BB3" w:rsidRDefault="00C44F9C">
            <w:pPr>
              <w:pStyle w:val="TableParagraph"/>
              <w:spacing w:before="97"/>
              <w:ind w:left="2210"/>
            </w:pPr>
            <w:r>
              <w:t xml:space="preserve">Klubbens registrerte </w:t>
            </w:r>
            <w:r w:rsidR="002825DF">
              <w:t>kvalifisering</w:t>
            </w:r>
            <w:r w:rsidR="00A97C5F">
              <w:t xml:space="preserve"> på bruk av TRF</w:t>
            </w:r>
            <w:r w:rsidR="008E7AAC">
              <w:t>-midler</w:t>
            </w:r>
            <w:r>
              <w:t xml:space="preserve"> i Distrikt 2275</w:t>
            </w:r>
          </w:p>
        </w:tc>
      </w:tr>
      <w:tr w:rsidR="00E95BB3" w14:paraId="6C5D6988" w14:textId="77777777" w:rsidTr="003E0AB1">
        <w:trPr>
          <w:trHeight w:val="493"/>
        </w:trPr>
        <w:tc>
          <w:tcPr>
            <w:tcW w:w="1730" w:type="dxa"/>
          </w:tcPr>
          <w:p w14:paraId="09D21B4F" w14:textId="77777777" w:rsidR="00E95BB3" w:rsidRDefault="00C44F9C">
            <w:pPr>
              <w:pStyle w:val="TableParagraph"/>
              <w:spacing w:before="97"/>
              <w:ind w:left="100"/>
            </w:pPr>
            <w:r>
              <w:t>Navn</w:t>
            </w:r>
          </w:p>
        </w:tc>
        <w:tc>
          <w:tcPr>
            <w:tcW w:w="2665" w:type="dxa"/>
          </w:tcPr>
          <w:p w14:paraId="5C6E4A6A" w14:textId="77777777" w:rsidR="00E95BB3" w:rsidRDefault="00E95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0E299E80" w14:textId="77777777" w:rsidR="00E95BB3" w:rsidRDefault="00E95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6DB24DBE" w14:textId="77777777" w:rsidR="00E95BB3" w:rsidRDefault="00E95BB3">
            <w:pPr>
              <w:pStyle w:val="TableParagraph"/>
              <w:rPr>
                <w:rFonts w:ascii="Times New Roman"/>
              </w:rPr>
            </w:pPr>
          </w:p>
        </w:tc>
      </w:tr>
      <w:tr w:rsidR="00E95BB3" w14:paraId="68C4231F" w14:textId="77777777" w:rsidTr="003E0AB1">
        <w:trPr>
          <w:trHeight w:val="491"/>
        </w:trPr>
        <w:tc>
          <w:tcPr>
            <w:tcW w:w="1730" w:type="dxa"/>
          </w:tcPr>
          <w:p w14:paraId="56A67BD1" w14:textId="77777777" w:rsidR="00E95BB3" w:rsidRDefault="00C44F9C">
            <w:pPr>
              <w:pStyle w:val="TableParagraph"/>
              <w:spacing w:before="97"/>
              <w:ind w:left="100"/>
            </w:pPr>
            <w:r>
              <w:t>Rolle i klubben</w:t>
            </w:r>
          </w:p>
        </w:tc>
        <w:tc>
          <w:tcPr>
            <w:tcW w:w="2665" w:type="dxa"/>
          </w:tcPr>
          <w:p w14:paraId="4BE8F30B" w14:textId="401AE650" w:rsidR="00E95BB3" w:rsidRDefault="009C21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Prosjektleder</w:t>
            </w:r>
          </w:p>
        </w:tc>
        <w:tc>
          <w:tcPr>
            <w:tcW w:w="2693" w:type="dxa"/>
          </w:tcPr>
          <w:p w14:paraId="42C0B8F9" w14:textId="3F1D062F" w:rsidR="00E95BB3" w:rsidRDefault="008513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Kasserer</w:t>
            </w:r>
          </w:p>
        </w:tc>
        <w:tc>
          <w:tcPr>
            <w:tcW w:w="2837" w:type="dxa"/>
          </w:tcPr>
          <w:p w14:paraId="76850956" w14:textId="777075FB" w:rsidR="00E95BB3" w:rsidRDefault="008513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President</w:t>
            </w:r>
          </w:p>
        </w:tc>
      </w:tr>
      <w:tr w:rsidR="00E95BB3" w14:paraId="43C89030" w14:textId="77777777" w:rsidTr="003E0AB1">
        <w:trPr>
          <w:trHeight w:val="738"/>
        </w:trPr>
        <w:tc>
          <w:tcPr>
            <w:tcW w:w="1730" w:type="dxa"/>
          </w:tcPr>
          <w:p w14:paraId="47845845" w14:textId="72FCE39B" w:rsidR="00E95BB3" w:rsidRPr="003E0AB1" w:rsidRDefault="006C020A" w:rsidP="006C020A">
            <w:pPr>
              <w:pStyle w:val="TableParagraph"/>
              <w:spacing w:before="97"/>
              <w:ind w:right="552"/>
              <w:rPr>
                <w:sz w:val="20"/>
                <w:szCs w:val="20"/>
              </w:rPr>
            </w:pPr>
            <w:r w:rsidRPr="003E0AB1">
              <w:rPr>
                <w:sz w:val="20"/>
                <w:szCs w:val="20"/>
              </w:rPr>
              <w:t>Lest og</w:t>
            </w:r>
            <w:r w:rsidR="003E0AB1" w:rsidRPr="003E0AB1">
              <w:rPr>
                <w:sz w:val="20"/>
                <w:szCs w:val="20"/>
              </w:rPr>
              <w:t xml:space="preserve"> </w:t>
            </w:r>
            <w:r w:rsidRPr="003E0AB1">
              <w:rPr>
                <w:sz w:val="20"/>
                <w:szCs w:val="20"/>
              </w:rPr>
              <w:t>forstått MOU</w:t>
            </w:r>
            <w:r w:rsidR="00EB4047" w:rsidRPr="003E0A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</w:tcPr>
          <w:p w14:paraId="3B3B1A25" w14:textId="67ACB945" w:rsidR="00E95BB3" w:rsidRDefault="00D20E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Sign.</w:t>
            </w:r>
          </w:p>
        </w:tc>
        <w:tc>
          <w:tcPr>
            <w:tcW w:w="2693" w:type="dxa"/>
          </w:tcPr>
          <w:p w14:paraId="6566D76E" w14:textId="4610FA9E" w:rsidR="00E95BB3" w:rsidRDefault="00D20E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Sign.</w:t>
            </w:r>
          </w:p>
        </w:tc>
        <w:tc>
          <w:tcPr>
            <w:tcW w:w="2837" w:type="dxa"/>
          </w:tcPr>
          <w:p w14:paraId="35637692" w14:textId="0E85A507" w:rsidR="00E95BB3" w:rsidRDefault="00D20E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Sign.</w:t>
            </w:r>
          </w:p>
        </w:tc>
      </w:tr>
      <w:tr w:rsidR="008743B8" w14:paraId="2C164F67" w14:textId="77777777" w:rsidTr="00AA2AD9">
        <w:trPr>
          <w:trHeight w:val="494"/>
        </w:trPr>
        <w:tc>
          <w:tcPr>
            <w:tcW w:w="1730" w:type="dxa"/>
          </w:tcPr>
          <w:p w14:paraId="0050506B" w14:textId="4E428567" w:rsidR="008743B8" w:rsidRDefault="008743B8" w:rsidP="004E51C5">
            <w:pPr>
              <w:pStyle w:val="TableParagraph"/>
              <w:spacing w:before="98"/>
            </w:pPr>
            <w:r>
              <w:t xml:space="preserve"> DRFCC</w:t>
            </w:r>
          </w:p>
        </w:tc>
        <w:tc>
          <w:tcPr>
            <w:tcW w:w="2665" w:type="dxa"/>
          </w:tcPr>
          <w:p w14:paraId="2429B738" w14:textId="34B501FF" w:rsidR="008743B8" w:rsidRDefault="008743B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Dato</w:t>
            </w:r>
          </w:p>
        </w:tc>
        <w:tc>
          <w:tcPr>
            <w:tcW w:w="5530" w:type="dxa"/>
            <w:gridSpan w:val="2"/>
          </w:tcPr>
          <w:p w14:paraId="505A1CF9" w14:textId="37CC8B79" w:rsidR="008743B8" w:rsidRDefault="008743B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Sign.</w:t>
            </w:r>
          </w:p>
        </w:tc>
      </w:tr>
    </w:tbl>
    <w:p w14:paraId="6EF0FF2D" w14:textId="77777777" w:rsidR="00C44F9C" w:rsidRDefault="00C44F9C"/>
    <w:sectPr w:rsidR="00C44F9C">
      <w:pgSz w:w="11900" w:h="16850"/>
      <w:pgMar w:top="1380" w:right="720" w:bottom="280" w:left="1020" w:header="7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95CAA" w14:textId="77777777" w:rsidR="00836981" w:rsidRDefault="00836981">
      <w:r>
        <w:separator/>
      </w:r>
    </w:p>
  </w:endnote>
  <w:endnote w:type="continuationSeparator" w:id="0">
    <w:p w14:paraId="640915AB" w14:textId="77777777" w:rsidR="00836981" w:rsidRDefault="0083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ED855" w14:textId="77777777" w:rsidR="00836981" w:rsidRDefault="00836981">
      <w:r>
        <w:separator/>
      </w:r>
    </w:p>
  </w:footnote>
  <w:footnote w:type="continuationSeparator" w:id="0">
    <w:p w14:paraId="211BAA2B" w14:textId="77777777" w:rsidR="00836981" w:rsidRDefault="0083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24C5" w14:textId="39F44A23" w:rsidR="00E95BB3" w:rsidRDefault="00E90622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88" behindDoc="1" locked="0" layoutInCell="1" allowOverlap="1" wp14:anchorId="5499D5FA" wp14:editId="176933C8">
              <wp:simplePos x="0" y="0"/>
              <wp:positionH relativeFrom="page">
                <wp:posOffset>706755</wp:posOffset>
              </wp:positionH>
              <wp:positionV relativeFrom="page">
                <wp:posOffset>467360</wp:posOffset>
              </wp:positionV>
              <wp:extent cx="2606675" cy="177800"/>
              <wp:effectExtent l="1905" t="635" r="127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6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C425C" w14:textId="77777777" w:rsidR="00E95BB3" w:rsidRDefault="00C44F9C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471C4"/>
                              <w:sz w:val="24"/>
                            </w:rPr>
                            <w:t>MOU Rotary International - Distrikt 2275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9D5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6.8pt;width:205.25pt;height:14pt;z-index:-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" filled="f" stroked="f">
              <v:textbox inset="0,0,0,0">
                <w:txbxContent>
                  <w:p w14:paraId="5CEC425C" w14:textId="77777777" w:rsidR="00E95BB3" w:rsidRDefault="00C44F9C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4471C4"/>
                        <w:sz w:val="24"/>
                      </w:rPr>
                      <w:t>MOU Rotary International - Distrikt 2275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312" behindDoc="1" locked="0" layoutInCell="1" allowOverlap="1" wp14:anchorId="2CB2A838" wp14:editId="288C83FE">
              <wp:simplePos x="0" y="0"/>
              <wp:positionH relativeFrom="page">
                <wp:posOffset>6168390</wp:posOffset>
              </wp:positionH>
              <wp:positionV relativeFrom="page">
                <wp:posOffset>467360</wp:posOffset>
              </wp:positionV>
              <wp:extent cx="686435" cy="177800"/>
              <wp:effectExtent l="0" t="63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2425B" w14:textId="77777777" w:rsidR="00E95BB3" w:rsidRDefault="00C44F9C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color w:val="4471C4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4471C4"/>
                              <w:sz w:val="24"/>
                            </w:rPr>
                            <w:t xml:space="preserve"> av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2A838" id="Text Box 1" o:spid="_x0000_s1027" type="#_x0000_t202" style="position:absolute;margin-left:485.7pt;margin-top:36.8pt;width:54.05pt;height:14pt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" filled="f" stroked="f">
              <v:textbox inset="0,0,0,0">
                <w:txbxContent>
                  <w:p w14:paraId="0B32425B" w14:textId="77777777" w:rsidR="00E95BB3" w:rsidRDefault="00C44F9C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4471C4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4471C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4471C4"/>
                        <w:sz w:val="24"/>
                      </w:rPr>
                      <w:t xml:space="preserve"> av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53E4"/>
    <w:multiLevelType w:val="hybridMultilevel"/>
    <w:tmpl w:val="4EC2DE44"/>
    <w:lvl w:ilvl="0" w:tplc="62142FB4">
      <w:start w:val="1"/>
      <w:numFmt w:val="decimal"/>
      <w:lvlText w:val="%1."/>
      <w:lvlJc w:val="left"/>
      <w:pPr>
        <w:ind w:left="372" w:hanging="2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nb" w:eastAsia="nb" w:bidi="nb"/>
      </w:rPr>
    </w:lvl>
    <w:lvl w:ilvl="1" w:tplc="5262D69A">
      <w:start w:val="1"/>
      <w:numFmt w:val="upperLetter"/>
      <w:lvlText w:val="%2."/>
      <w:lvlJc w:val="left"/>
      <w:pPr>
        <w:ind w:left="756" w:hanging="360"/>
        <w:jc w:val="left"/>
      </w:pPr>
      <w:rPr>
        <w:rFonts w:hint="default"/>
        <w:spacing w:val="-1"/>
        <w:w w:val="100"/>
        <w:lang w:val="nb" w:eastAsia="nb" w:bidi="nb"/>
      </w:rPr>
    </w:lvl>
    <w:lvl w:ilvl="2" w:tplc="63344AF6">
      <w:start w:val="1"/>
      <w:numFmt w:val="lowerLetter"/>
      <w:lvlText w:val="%3."/>
      <w:lvlJc w:val="left"/>
      <w:pPr>
        <w:ind w:left="14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nb" w:eastAsia="nb" w:bidi="nb"/>
      </w:rPr>
    </w:lvl>
    <w:lvl w:ilvl="3" w:tplc="2BCA3314">
      <w:start w:val="1"/>
      <w:numFmt w:val="lowerRoman"/>
      <w:lvlText w:val="%4."/>
      <w:lvlJc w:val="left"/>
      <w:pPr>
        <w:ind w:left="2196" w:hanging="38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nb" w:eastAsia="nb" w:bidi="nb"/>
      </w:rPr>
    </w:lvl>
    <w:lvl w:ilvl="4" w:tplc="FCBC600E">
      <w:numFmt w:val="bullet"/>
      <w:lvlText w:val="•"/>
      <w:lvlJc w:val="left"/>
      <w:pPr>
        <w:ind w:left="1480" w:hanging="389"/>
      </w:pPr>
      <w:rPr>
        <w:rFonts w:hint="default"/>
        <w:lang w:val="nb" w:eastAsia="nb" w:bidi="nb"/>
      </w:rPr>
    </w:lvl>
    <w:lvl w:ilvl="5" w:tplc="78803114">
      <w:numFmt w:val="bullet"/>
      <w:lvlText w:val="•"/>
      <w:lvlJc w:val="left"/>
      <w:pPr>
        <w:ind w:left="2200" w:hanging="389"/>
      </w:pPr>
      <w:rPr>
        <w:rFonts w:hint="default"/>
        <w:lang w:val="nb" w:eastAsia="nb" w:bidi="nb"/>
      </w:rPr>
    </w:lvl>
    <w:lvl w:ilvl="6" w:tplc="377AA246">
      <w:numFmt w:val="bullet"/>
      <w:lvlText w:val="•"/>
      <w:lvlJc w:val="left"/>
      <w:pPr>
        <w:ind w:left="3791" w:hanging="389"/>
      </w:pPr>
      <w:rPr>
        <w:rFonts w:hint="default"/>
        <w:lang w:val="nb" w:eastAsia="nb" w:bidi="nb"/>
      </w:rPr>
    </w:lvl>
    <w:lvl w:ilvl="7" w:tplc="E408C80A">
      <w:numFmt w:val="bullet"/>
      <w:lvlText w:val="•"/>
      <w:lvlJc w:val="left"/>
      <w:pPr>
        <w:ind w:left="5383" w:hanging="389"/>
      </w:pPr>
      <w:rPr>
        <w:rFonts w:hint="default"/>
        <w:lang w:val="nb" w:eastAsia="nb" w:bidi="nb"/>
      </w:rPr>
    </w:lvl>
    <w:lvl w:ilvl="8" w:tplc="E5220FAC">
      <w:numFmt w:val="bullet"/>
      <w:lvlText w:val="•"/>
      <w:lvlJc w:val="left"/>
      <w:pPr>
        <w:ind w:left="6975" w:hanging="389"/>
      </w:pPr>
      <w:rPr>
        <w:rFonts w:hint="default"/>
        <w:lang w:val="nb" w:eastAsia="nb" w:bidi="nb"/>
      </w:rPr>
    </w:lvl>
  </w:abstractNum>
  <w:abstractNum w:abstractNumId="1" w15:restartNumberingAfterBreak="0">
    <w:nsid w:val="3D4E1F3A"/>
    <w:multiLevelType w:val="hybridMultilevel"/>
    <w:tmpl w:val="5C12BCB0"/>
    <w:lvl w:ilvl="0" w:tplc="2E64326E">
      <w:start w:val="1"/>
      <w:numFmt w:val="decimal"/>
      <w:lvlText w:val="%1."/>
      <w:lvlJc w:val="left"/>
      <w:pPr>
        <w:ind w:left="372" w:hanging="260"/>
        <w:jc w:val="left"/>
      </w:pPr>
      <w:rPr>
        <w:rFonts w:ascii="Arial" w:eastAsia="Arial" w:hAnsi="Arial" w:cs="Arial" w:hint="default"/>
        <w:w w:val="100"/>
        <w:sz w:val="24"/>
        <w:szCs w:val="24"/>
        <w:lang w:val="nb" w:eastAsia="nb" w:bidi="nb"/>
      </w:rPr>
    </w:lvl>
    <w:lvl w:ilvl="1" w:tplc="192028E0">
      <w:numFmt w:val="bullet"/>
      <w:lvlText w:val="•"/>
      <w:lvlJc w:val="left"/>
      <w:pPr>
        <w:ind w:left="1357" w:hanging="260"/>
      </w:pPr>
      <w:rPr>
        <w:rFonts w:hint="default"/>
        <w:lang w:val="nb" w:eastAsia="nb" w:bidi="nb"/>
      </w:rPr>
    </w:lvl>
    <w:lvl w:ilvl="2" w:tplc="7B9A2006">
      <w:numFmt w:val="bullet"/>
      <w:lvlText w:val="•"/>
      <w:lvlJc w:val="left"/>
      <w:pPr>
        <w:ind w:left="2335" w:hanging="260"/>
      </w:pPr>
      <w:rPr>
        <w:rFonts w:hint="default"/>
        <w:lang w:val="nb" w:eastAsia="nb" w:bidi="nb"/>
      </w:rPr>
    </w:lvl>
    <w:lvl w:ilvl="3" w:tplc="FAC28182">
      <w:numFmt w:val="bullet"/>
      <w:lvlText w:val="•"/>
      <w:lvlJc w:val="left"/>
      <w:pPr>
        <w:ind w:left="3313" w:hanging="260"/>
      </w:pPr>
      <w:rPr>
        <w:rFonts w:hint="default"/>
        <w:lang w:val="nb" w:eastAsia="nb" w:bidi="nb"/>
      </w:rPr>
    </w:lvl>
    <w:lvl w:ilvl="4" w:tplc="C8D89756">
      <w:numFmt w:val="bullet"/>
      <w:lvlText w:val="•"/>
      <w:lvlJc w:val="left"/>
      <w:pPr>
        <w:ind w:left="4291" w:hanging="260"/>
      </w:pPr>
      <w:rPr>
        <w:rFonts w:hint="default"/>
        <w:lang w:val="nb" w:eastAsia="nb" w:bidi="nb"/>
      </w:rPr>
    </w:lvl>
    <w:lvl w:ilvl="5" w:tplc="36C8236C">
      <w:numFmt w:val="bullet"/>
      <w:lvlText w:val="•"/>
      <w:lvlJc w:val="left"/>
      <w:pPr>
        <w:ind w:left="5269" w:hanging="260"/>
      </w:pPr>
      <w:rPr>
        <w:rFonts w:hint="default"/>
        <w:lang w:val="nb" w:eastAsia="nb" w:bidi="nb"/>
      </w:rPr>
    </w:lvl>
    <w:lvl w:ilvl="6" w:tplc="46767F04">
      <w:numFmt w:val="bullet"/>
      <w:lvlText w:val="•"/>
      <w:lvlJc w:val="left"/>
      <w:pPr>
        <w:ind w:left="6247" w:hanging="260"/>
      </w:pPr>
      <w:rPr>
        <w:rFonts w:hint="default"/>
        <w:lang w:val="nb" w:eastAsia="nb" w:bidi="nb"/>
      </w:rPr>
    </w:lvl>
    <w:lvl w:ilvl="7" w:tplc="1D26A052">
      <w:numFmt w:val="bullet"/>
      <w:lvlText w:val="•"/>
      <w:lvlJc w:val="left"/>
      <w:pPr>
        <w:ind w:left="7225" w:hanging="260"/>
      </w:pPr>
      <w:rPr>
        <w:rFonts w:hint="default"/>
        <w:lang w:val="nb" w:eastAsia="nb" w:bidi="nb"/>
      </w:rPr>
    </w:lvl>
    <w:lvl w:ilvl="8" w:tplc="D3446EF6">
      <w:numFmt w:val="bullet"/>
      <w:lvlText w:val="•"/>
      <w:lvlJc w:val="left"/>
      <w:pPr>
        <w:ind w:left="8203" w:hanging="260"/>
      </w:pPr>
      <w:rPr>
        <w:rFonts w:hint="default"/>
        <w:lang w:val="nb" w:eastAsia="nb" w:bidi="nb"/>
      </w:rPr>
    </w:lvl>
  </w:abstractNum>
  <w:num w:numId="1" w16cid:durableId="1697922200">
    <w:abstractNumId w:val="0"/>
  </w:num>
  <w:num w:numId="2" w16cid:durableId="111066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B3"/>
    <w:rsid w:val="001019D7"/>
    <w:rsid w:val="002825DF"/>
    <w:rsid w:val="003B0FAB"/>
    <w:rsid w:val="003B6251"/>
    <w:rsid w:val="003E0AB1"/>
    <w:rsid w:val="00424F44"/>
    <w:rsid w:val="00450D96"/>
    <w:rsid w:val="004B4846"/>
    <w:rsid w:val="004E51C5"/>
    <w:rsid w:val="0057280A"/>
    <w:rsid w:val="0066079D"/>
    <w:rsid w:val="006C020A"/>
    <w:rsid w:val="0082569C"/>
    <w:rsid w:val="00836981"/>
    <w:rsid w:val="00837790"/>
    <w:rsid w:val="008513B4"/>
    <w:rsid w:val="008743B8"/>
    <w:rsid w:val="008D6BB7"/>
    <w:rsid w:val="008E7AAC"/>
    <w:rsid w:val="009C21E0"/>
    <w:rsid w:val="00A26988"/>
    <w:rsid w:val="00A8462E"/>
    <w:rsid w:val="00A97C5F"/>
    <w:rsid w:val="00B0128E"/>
    <w:rsid w:val="00B55D1B"/>
    <w:rsid w:val="00C44F9C"/>
    <w:rsid w:val="00CD44FC"/>
    <w:rsid w:val="00D20EC5"/>
    <w:rsid w:val="00D92E20"/>
    <w:rsid w:val="00E00032"/>
    <w:rsid w:val="00E6160F"/>
    <w:rsid w:val="00E90622"/>
    <w:rsid w:val="00E95BB3"/>
    <w:rsid w:val="00EA7DD4"/>
    <w:rsid w:val="00EB4047"/>
    <w:rsid w:val="00F0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D6B5E"/>
  <w15:docId w15:val="{A1622504-0BDD-4404-9133-8FC46CF2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b" w:eastAsia="nb" w:bidi="nb"/>
    </w:rPr>
  </w:style>
  <w:style w:type="paragraph" w:styleId="Overskrift1">
    <w:name w:val="heading 1"/>
    <w:basedOn w:val="Normal"/>
    <w:uiPriority w:val="9"/>
    <w:qFormat/>
    <w:pPr>
      <w:ind w:left="372" w:hanging="260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9"/>
    <w:unhideWhenUsed/>
    <w:qFormat/>
    <w:pPr>
      <w:ind w:left="372" w:hanging="260"/>
      <w:outlineLvl w:val="1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1"/>
    <w:qFormat/>
    <w:pPr>
      <w:ind w:left="372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5484</Characters>
  <Application>Microsoft Office Word</Application>
  <DocSecurity>0</DocSecurity>
  <Lines>45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Inger-Ruthgerda Wellendorf</cp:lastModifiedBy>
  <cp:revision>2</cp:revision>
  <dcterms:created xsi:type="dcterms:W3CDTF">2024-08-13T21:23:00Z</dcterms:created>
  <dcterms:modified xsi:type="dcterms:W3CDTF">2024-08-13T21:23:00Z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2019-06-28T00:00:00Z</vt:filetime>
  </property>
</Properties>
</file>